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67BA" w14:textId="77777777" w:rsidR="00427CC9" w:rsidRDefault="00427CC9" w:rsidP="00427CC9">
      <w:pPr>
        <w:pStyle w:val="Overskrift1"/>
        <w:rPr>
          <w:rFonts w:eastAsia="Times New Roman"/>
        </w:rPr>
      </w:pPr>
      <w:proofErr w:type="spellStart"/>
      <w:r>
        <w:rPr>
          <w:rFonts w:eastAsia="Times New Roman"/>
        </w:rPr>
        <w:t>Midjovegen</w:t>
      </w:r>
      <w:proofErr w:type="spellEnd"/>
      <w:r>
        <w:rPr>
          <w:rFonts w:eastAsia="Times New Roman"/>
        </w:rPr>
        <w:t xml:space="preserve"> 8A</w:t>
      </w:r>
    </w:p>
    <w:p w14:paraId="58A83E1C" w14:textId="77777777" w:rsidR="00427CC9" w:rsidRDefault="00427CC9" w:rsidP="00427CC9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49639575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Bruksareal (BRA) 1. etasje: 11m².</w:t>
      </w:r>
    </w:p>
    <w:p w14:paraId="0C6988D1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Bruksareal (BRA) 2. etasje: 98m².</w:t>
      </w:r>
    </w:p>
    <w:p w14:paraId="47B26F33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Bruksareal (BRA) totalt: 109m².</w:t>
      </w:r>
    </w:p>
    <w:p w14:paraId="2360D6FD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Primærareal (P-ROM) 1. etasje: 0m².</w:t>
      </w:r>
    </w:p>
    <w:p w14:paraId="55246B1F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Primærareal (P-ROM) 2. etasje: 93m².</w:t>
      </w:r>
    </w:p>
    <w:p w14:paraId="712E5B7A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Primærareal (P-ROM) totalt: 93m².</w:t>
      </w:r>
    </w:p>
    <w:p w14:paraId="1A7841A5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Sekundærareal (S-ROM) 1. etasje: 11m².</w:t>
      </w:r>
    </w:p>
    <w:p w14:paraId="127B2731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Sekundærareal (S-ROM) 2. etasje: 5m².</w:t>
      </w:r>
    </w:p>
    <w:p w14:paraId="199B4AE2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Sekundærareal (S-ROM) totalt: 16m².</w:t>
      </w:r>
    </w:p>
    <w:p w14:paraId="75948FE6" w14:textId="77777777" w:rsidR="00427CC9" w:rsidRDefault="00427CC9" w:rsidP="00427CC9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5F61558D" w14:textId="77777777" w:rsidR="00427CC9" w:rsidRDefault="00427CC9" w:rsidP="00427CC9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341BEAC0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Enebolig med utleie er oppført i to etasjer. Bygningen er oppført på støpt plate på mark. Veggkonstruksjon er oppført i bindingsverk, og er kledd med stående panel og liggende panel. Taket er et pulttak og er tekket med metallplater. Etasjeskille er et </w:t>
      </w:r>
      <w:proofErr w:type="spellStart"/>
      <w:r>
        <w:rPr>
          <w:rFonts w:eastAsia="Times New Roman"/>
          <w:sz w:val="27"/>
          <w:szCs w:val="27"/>
        </w:rPr>
        <w:t>trebjelkelag</w:t>
      </w:r>
      <w:proofErr w:type="spellEnd"/>
      <w:r>
        <w:rPr>
          <w:rFonts w:eastAsia="Times New Roman"/>
          <w:sz w:val="27"/>
          <w:szCs w:val="27"/>
        </w:rPr>
        <w:t>. Vinduer med 3-lags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2E098A23" w14:textId="77777777" w:rsidR="00427CC9" w:rsidRDefault="00427CC9" w:rsidP="00427CC9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3F053802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46426FA8" w14:textId="77E36A9D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 xml:space="preserve">1. etasje: 2 ganger, 2 soverom, </w:t>
      </w:r>
      <w:r>
        <w:rPr>
          <w:rFonts w:eastAsia="Times New Roman"/>
        </w:rPr>
        <w:t xml:space="preserve">2 </w:t>
      </w:r>
      <w:r>
        <w:rPr>
          <w:rFonts w:eastAsia="Times New Roman"/>
        </w:rPr>
        <w:t>bad</w:t>
      </w:r>
      <w:r>
        <w:rPr>
          <w:rFonts w:eastAsia="Times New Roman"/>
        </w:rPr>
        <w:t>/vaskerom</w:t>
      </w:r>
      <w:r>
        <w:rPr>
          <w:rFonts w:eastAsia="Times New Roman"/>
        </w:rPr>
        <w:t>, stue, kjøkken.</w:t>
      </w:r>
    </w:p>
    <w:p w14:paraId="7DC24C14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2. etasje: Kjøkken, stue, bad, 2 soverom.</w:t>
      </w:r>
    </w:p>
    <w:p w14:paraId="21EDA97B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358BA43C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1. etasje: 2 boder.</w:t>
      </w:r>
    </w:p>
    <w:p w14:paraId="49284F63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</w:rPr>
        <w:t>2. etasje: Bod.</w:t>
      </w:r>
    </w:p>
    <w:p w14:paraId="2A7A6EA5" w14:textId="77777777" w:rsidR="00427CC9" w:rsidRDefault="00427CC9" w:rsidP="00427CC9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Standard</w:t>
      </w:r>
    </w:p>
    <w:p w14:paraId="35F37613" w14:textId="77777777" w:rsidR="00427CC9" w:rsidRDefault="00427CC9" w:rsidP="00427CC9">
      <w:pPr>
        <w:pStyle w:val="Overskrift3"/>
        <w:rPr>
          <w:rFonts w:eastAsia="Times New Roman"/>
        </w:rPr>
      </w:pPr>
      <w:r>
        <w:rPr>
          <w:rFonts w:eastAsia="Times New Roman"/>
        </w:rPr>
        <w:t>1. etasje</w:t>
      </w:r>
    </w:p>
    <w:p w14:paraId="58059157" w14:textId="2FE1D190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Gang</w:t>
      </w:r>
      <w:r>
        <w:rPr>
          <w:rFonts w:eastAsia="Times New Roman"/>
        </w:rPr>
        <w:t xml:space="preserve">: Flis og parkett på gulv, og Fabrikkmalt MDF plater.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Gulvvarme. Trapp.</w:t>
      </w:r>
      <w:r>
        <w:rPr>
          <w:rStyle w:val="apple-converted-space"/>
          <w:rFonts w:eastAsia="Times New Roman"/>
        </w:rPr>
        <w:t> </w:t>
      </w:r>
    </w:p>
    <w:p w14:paraId="68A599A9" w14:textId="3675BF6B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Soverom</w:t>
      </w:r>
      <w:r>
        <w:rPr>
          <w:rFonts w:eastAsia="Times New Roman"/>
        </w:rPr>
        <w:t xml:space="preserve">: Parkett på gulv og Fabrikkmalt MDF plater.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</w:t>
      </w:r>
      <w:r>
        <w:rPr>
          <w:rStyle w:val="apple-converted-space"/>
          <w:rFonts w:eastAsia="Times New Roman"/>
        </w:rPr>
        <w:t> </w:t>
      </w:r>
    </w:p>
    <w:p w14:paraId="3404C72E" w14:textId="41856B03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  <w:b/>
          <w:bCs/>
        </w:rPr>
        <w:t>/vaskerom</w:t>
      </w:r>
      <w:r>
        <w:rPr>
          <w:rFonts w:eastAsia="Times New Roman"/>
        </w:rPr>
        <w:t xml:space="preserve">: Flis på gulv og våtromsplater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Gulvvarme. Utstyrt med innfellbare dusjdører, mekanisk avtrekk, opplegg for vaskemaskin, rørfordelingsskap, servant, servantskap, veggmontert wc, dusjhjørne og bereder.</w:t>
      </w:r>
      <w:r>
        <w:rPr>
          <w:rStyle w:val="apple-converted-space"/>
          <w:rFonts w:eastAsia="Times New Roman"/>
        </w:rPr>
        <w:t> </w:t>
      </w:r>
    </w:p>
    <w:p w14:paraId="365A00EF" w14:textId="56BAB64E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Gang </w:t>
      </w:r>
      <w:r>
        <w:rPr>
          <w:rFonts w:eastAsia="Times New Roman"/>
          <w:b/>
          <w:bCs/>
        </w:rPr>
        <w:t>utleieleilighet</w:t>
      </w:r>
      <w:r>
        <w:rPr>
          <w:rFonts w:eastAsia="Times New Roman"/>
        </w:rPr>
        <w:t xml:space="preserve">: Flis på gulv, og panelplater og malt overflate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Gulvvarme. Sikringsskap.</w:t>
      </w:r>
      <w:r>
        <w:rPr>
          <w:rStyle w:val="apple-converted-space"/>
          <w:rFonts w:eastAsia="Times New Roman"/>
        </w:rPr>
        <w:t> </w:t>
      </w:r>
    </w:p>
    <w:p w14:paraId="35E2A6C5" w14:textId="30CC9216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Bad </w:t>
      </w:r>
      <w:r>
        <w:rPr>
          <w:rFonts w:eastAsia="Times New Roman"/>
          <w:b/>
          <w:bCs/>
        </w:rPr>
        <w:t>utleieleilighet</w:t>
      </w:r>
      <w:r>
        <w:rPr>
          <w:rFonts w:eastAsia="Times New Roman"/>
        </w:rPr>
        <w:t xml:space="preserve">: Flis på gulv og våtromsplater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Gulvvarme. Utstyrt med bereder, mekanisk avtrekk, servant, servantskap, rørfordelingsskap, opplegg for vaskemaskin, veggmontert wc og innfellbare dusjdører ventilasjonsaggregat.</w:t>
      </w:r>
      <w:r>
        <w:rPr>
          <w:rStyle w:val="apple-converted-space"/>
          <w:rFonts w:eastAsia="Times New Roman"/>
        </w:rPr>
        <w:t> </w:t>
      </w:r>
    </w:p>
    <w:p w14:paraId="53249427" w14:textId="1397BBF6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Soverom </w:t>
      </w:r>
      <w:r>
        <w:rPr>
          <w:rFonts w:eastAsia="Times New Roman"/>
          <w:b/>
          <w:bCs/>
        </w:rPr>
        <w:t>utleieleilighet</w:t>
      </w:r>
      <w:r>
        <w:rPr>
          <w:rFonts w:eastAsia="Times New Roman"/>
        </w:rPr>
        <w:t xml:space="preserve">: Parkett på gulv, og panelplater og malt overflate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Panelovn.</w:t>
      </w:r>
      <w:r>
        <w:rPr>
          <w:rStyle w:val="apple-converted-space"/>
          <w:rFonts w:eastAsia="Times New Roman"/>
        </w:rPr>
        <w:t> </w:t>
      </w:r>
    </w:p>
    <w:p w14:paraId="3D548C09" w14:textId="2FA99891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uteleieleilighet</w:t>
      </w:r>
      <w:proofErr w:type="spellEnd"/>
      <w:r>
        <w:rPr>
          <w:rFonts w:eastAsia="Times New Roman"/>
        </w:rPr>
        <w:t xml:space="preserve">: Parkett på gulv, og panelplater og malt overflate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Utgang til terrasse.</w:t>
      </w:r>
      <w:r>
        <w:rPr>
          <w:rStyle w:val="apple-converted-space"/>
          <w:rFonts w:eastAsia="Times New Roman"/>
        </w:rPr>
        <w:t> </w:t>
      </w:r>
    </w:p>
    <w:p w14:paraId="6F8D1660" w14:textId="454FD3A6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  <w:b/>
          <w:bCs/>
        </w:rPr>
        <w:t xml:space="preserve"> utleieleilighet</w:t>
      </w:r>
      <w:r>
        <w:rPr>
          <w:rFonts w:eastAsia="Times New Roman"/>
        </w:rPr>
        <w:t xml:space="preserve">: Parkett på gulv, og panelplater og </w:t>
      </w:r>
      <w:proofErr w:type="spellStart"/>
      <w:r>
        <w:rPr>
          <w:rFonts w:eastAsia="Times New Roman"/>
        </w:rPr>
        <w:t>laminatplater</w:t>
      </w:r>
      <w:proofErr w:type="spellEnd"/>
      <w:r>
        <w:rPr>
          <w:rFonts w:eastAsia="Times New Roman"/>
        </w:rPr>
        <w:t xml:space="preserve"> på vegg over benk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 og opplegg for oppvaskmaskin.</w:t>
      </w:r>
      <w:r>
        <w:rPr>
          <w:rStyle w:val="apple-converted-space"/>
          <w:rFonts w:eastAsia="Times New Roman"/>
        </w:rPr>
        <w:t> </w:t>
      </w:r>
    </w:p>
    <w:p w14:paraId="12A04A4D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Bod 1</w:t>
      </w:r>
      <w:r>
        <w:rPr>
          <w:rFonts w:eastAsia="Times New Roman"/>
        </w:rPr>
        <w:t>: Ubehandlet og støpt gulv, og ubehandlet vegger OSB plater og gipsplater. Ubehandlet og plater i himling.</w:t>
      </w:r>
      <w:r>
        <w:rPr>
          <w:rStyle w:val="apple-converted-space"/>
          <w:rFonts w:eastAsia="Times New Roman"/>
        </w:rPr>
        <w:t> </w:t>
      </w:r>
    </w:p>
    <w:p w14:paraId="2A4F3554" w14:textId="3C7A2F4F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Bod 2</w:t>
      </w:r>
      <w:r>
        <w:rPr>
          <w:rFonts w:eastAsia="Times New Roman"/>
        </w:rPr>
        <w:t>: Støpt og ubehandlet gulv, og OSB plater og gipsplater. Plater i himling.</w:t>
      </w:r>
      <w:r>
        <w:rPr>
          <w:rStyle w:val="apple-converted-space"/>
          <w:rFonts w:eastAsia="Times New Roman"/>
        </w:rPr>
        <w:t> </w:t>
      </w:r>
    </w:p>
    <w:p w14:paraId="3BBDAAB0" w14:textId="77777777" w:rsidR="00427CC9" w:rsidRDefault="00427CC9" w:rsidP="00427CC9">
      <w:pPr>
        <w:pStyle w:val="Overskrift3"/>
        <w:rPr>
          <w:rFonts w:eastAsia="Times New Roman"/>
        </w:rPr>
      </w:pPr>
      <w:r>
        <w:rPr>
          <w:rFonts w:eastAsia="Times New Roman"/>
        </w:rPr>
        <w:t>2. etasje</w:t>
      </w:r>
    </w:p>
    <w:p w14:paraId="7649ED3D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Laminat på gulv og malt overflate på vegger. Malt overflate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. Det er integrert kjøl/fryseskap, oppvaskmaskin, platetopp og </w:t>
      </w:r>
      <w:proofErr w:type="spellStart"/>
      <w:r>
        <w:rPr>
          <w:rFonts w:eastAsia="Times New Roman"/>
        </w:rPr>
        <w:t>stekovn</w:t>
      </w:r>
      <w:proofErr w:type="spellEnd"/>
      <w:r>
        <w:rPr>
          <w:rFonts w:eastAsia="Times New Roman"/>
        </w:rPr>
        <w:t>.</w:t>
      </w:r>
      <w:r>
        <w:rPr>
          <w:rStyle w:val="apple-converted-space"/>
          <w:rFonts w:eastAsia="Times New Roman"/>
        </w:rPr>
        <w:t> </w:t>
      </w:r>
    </w:p>
    <w:p w14:paraId="0D1F2C0F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 xml:space="preserve">: Laminat på gulv og malt overflate på vegger. Malt overflate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Vedovn. Trapp og utgang til balkong.</w:t>
      </w:r>
      <w:r>
        <w:rPr>
          <w:rStyle w:val="apple-converted-space"/>
          <w:rFonts w:eastAsia="Times New Roman"/>
        </w:rPr>
        <w:t> </w:t>
      </w:r>
    </w:p>
    <w:p w14:paraId="7FE9E854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 xml:space="preserve">: Flis på gulv og flis på vegger. Malt overflate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Gulvvarme. Utstyrt med dusjhjørne, innfellbare dusjdører, mekanisk avtrekk, servant, servantskap og veggmontert wc.</w:t>
      </w:r>
      <w:r>
        <w:rPr>
          <w:rStyle w:val="apple-converted-space"/>
          <w:rFonts w:eastAsia="Times New Roman"/>
        </w:rPr>
        <w:t> </w:t>
      </w:r>
    </w:p>
    <w:p w14:paraId="4B82D726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>: Parkett på gulv, og panelplater og malt overflate på vegger. Malt overflate i himling.</w:t>
      </w:r>
      <w:r>
        <w:rPr>
          <w:rStyle w:val="apple-converted-space"/>
          <w:rFonts w:eastAsia="Times New Roman"/>
        </w:rPr>
        <w:t> </w:t>
      </w:r>
    </w:p>
    <w:p w14:paraId="7584B7B9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>: Parkett på gulv, og panelplater og malt overflate på vegger. Malt overflate i himling.</w:t>
      </w:r>
      <w:r>
        <w:rPr>
          <w:rStyle w:val="apple-converted-space"/>
          <w:rFonts w:eastAsia="Times New Roman"/>
        </w:rPr>
        <w:t> </w:t>
      </w:r>
    </w:p>
    <w:p w14:paraId="7F893C20" w14:textId="77777777" w:rsidR="00427CC9" w:rsidRDefault="00427CC9" w:rsidP="00427CC9">
      <w:pPr>
        <w:rPr>
          <w:rFonts w:eastAsia="Times New Roman"/>
        </w:rPr>
      </w:pPr>
      <w:r>
        <w:rPr>
          <w:rFonts w:eastAsia="Times New Roman"/>
          <w:b/>
          <w:bCs/>
        </w:rPr>
        <w:t>Bod</w:t>
      </w:r>
      <w:r>
        <w:rPr>
          <w:rFonts w:eastAsia="Times New Roman"/>
        </w:rPr>
        <w:t>: Parkett på gulv og Fabrikkmalt MDF plater. Malt overflate i himling. Sikringsskap og ventilasjonsaggregat.</w:t>
      </w:r>
      <w:r>
        <w:rPr>
          <w:rStyle w:val="apple-converted-space"/>
          <w:rFonts w:eastAsia="Times New Roman"/>
        </w:rPr>
        <w:t> </w:t>
      </w:r>
    </w:p>
    <w:p w14:paraId="3F6E53AA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95"/>
    <w:rsid w:val="001F33D8"/>
    <w:rsid w:val="003F68CA"/>
    <w:rsid w:val="00427CC9"/>
    <w:rsid w:val="008358D2"/>
    <w:rsid w:val="008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84A5"/>
  <w15:chartTrackingRefBased/>
  <w15:docId w15:val="{BB2C05F2-31EA-4AA0-8FF4-DF71AF5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C9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54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54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54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54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54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54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54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54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54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5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C5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5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54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54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54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54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54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54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5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C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54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5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549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C54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549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C54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5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54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549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427C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7C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42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2024-12-20T08:04:00Z</dcterms:created>
  <dcterms:modified xsi:type="dcterms:W3CDTF">2024-12-20T08:08:00Z</dcterms:modified>
</cp:coreProperties>
</file>