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3E70" w14:textId="77777777" w:rsidR="008D599C" w:rsidRDefault="008D599C" w:rsidP="008D599C">
      <w:pPr>
        <w:pStyle w:val="Overskrift1"/>
        <w:rPr>
          <w:rFonts w:eastAsia="Times New Roman"/>
        </w:rPr>
      </w:pPr>
      <w:r>
        <w:rPr>
          <w:rFonts w:eastAsia="Times New Roman"/>
        </w:rPr>
        <w:t>Karjolvegen 1A</w:t>
      </w:r>
    </w:p>
    <w:p w14:paraId="39EF0AC8" w14:textId="77777777" w:rsidR="008D599C" w:rsidRDefault="008D599C" w:rsidP="008D599C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227D680F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Bruksareal (BRA) 2. etasje: 88m².</w:t>
      </w:r>
    </w:p>
    <w:p w14:paraId="400DD347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Bruksareal (BRA) totalt: 88m².</w:t>
      </w:r>
    </w:p>
    <w:p w14:paraId="6D6F1DBC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Primærareal (P-ROM) 2. etasje: 82m².</w:t>
      </w:r>
    </w:p>
    <w:p w14:paraId="5AD4B86C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Primærareal (P-ROM) totalt: 82m².</w:t>
      </w:r>
    </w:p>
    <w:p w14:paraId="2DB3DC48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Sekundærareal (S-ROM) 2. etasje: 6m².</w:t>
      </w:r>
    </w:p>
    <w:p w14:paraId="68166FD9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Sekundærareal (S-ROM) totalt: 6m².</w:t>
      </w:r>
    </w:p>
    <w:p w14:paraId="3FCDD2CA" w14:textId="77777777" w:rsidR="008D599C" w:rsidRDefault="008D599C" w:rsidP="008D599C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561C6BFE" w14:textId="77777777" w:rsidR="008D599C" w:rsidRDefault="008D599C" w:rsidP="008D599C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1B67DC99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Leilighet er oppført i én etasje. Grunnmur er oppført i støpt betong og bygningen er oppført på støpt plate på mark. Veggkonstruksjon er oppført i betong og bindingsverk, og er kledd med fasadeplater. Taket er et flatt tak og er tekket med papp. Etasjeskille er et betongdekke. Vinduer med 2-lags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7A868D94" w14:textId="77777777" w:rsidR="008D599C" w:rsidRDefault="008D599C" w:rsidP="008D599C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16F26938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6CBB45F5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2. etasje: Entre, bad, 2 soverom, stue, kjøkken, vaskerom.</w:t>
      </w:r>
    </w:p>
    <w:p w14:paraId="6777C62E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78FACE6A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</w:rPr>
        <w:t>2. etasje: Bod.</w:t>
      </w:r>
    </w:p>
    <w:p w14:paraId="48CDB470" w14:textId="77777777" w:rsidR="008D599C" w:rsidRDefault="008D599C" w:rsidP="008D599C">
      <w:pPr>
        <w:pStyle w:val="Overskrift2"/>
        <w:rPr>
          <w:rFonts w:eastAsia="Times New Roman"/>
        </w:rPr>
      </w:pPr>
      <w:r>
        <w:rPr>
          <w:rFonts w:eastAsia="Times New Roman"/>
        </w:rPr>
        <w:t>Standard</w:t>
      </w:r>
    </w:p>
    <w:p w14:paraId="16901750" w14:textId="77777777" w:rsidR="008D599C" w:rsidRDefault="008D599C" w:rsidP="008D599C">
      <w:pPr>
        <w:pStyle w:val="Overskrift3"/>
        <w:rPr>
          <w:rFonts w:eastAsia="Times New Roman"/>
        </w:rPr>
      </w:pPr>
      <w:r>
        <w:rPr>
          <w:rFonts w:eastAsia="Times New Roman"/>
        </w:rPr>
        <w:t>2. etasje</w:t>
      </w:r>
    </w:p>
    <w:p w14:paraId="30DB1DBF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Entre</w:t>
      </w:r>
      <w:r>
        <w:rPr>
          <w:rFonts w:eastAsia="Times New Roman"/>
        </w:rPr>
        <w:t>: Laminat på gulv og malt overflate på vegger. Malt overflate i himling. Porttelefon.</w:t>
      </w:r>
      <w:r>
        <w:rPr>
          <w:rStyle w:val="apple-converted-space"/>
          <w:rFonts w:eastAsia="Times New Roman"/>
        </w:rPr>
        <w:t> </w:t>
      </w:r>
    </w:p>
    <w:p w14:paraId="6110FF60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 Flis på gulv og flis på vegger. Downlights og takess i himling. Gulvvarme. Utstyrt med mekanisk avtrekk, servant, servantskap, veggmontert wc og dusjkabinett.</w:t>
      </w:r>
      <w:r>
        <w:rPr>
          <w:rStyle w:val="apple-converted-space"/>
          <w:rFonts w:eastAsia="Times New Roman"/>
        </w:rPr>
        <w:t> </w:t>
      </w:r>
    </w:p>
    <w:p w14:paraId="642201A8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Soverom 1</w:t>
      </w:r>
      <w:r>
        <w:rPr>
          <w:rFonts w:eastAsia="Times New Roman"/>
        </w:rPr>
        <w:t>: Laminat på gulv og malt overflate på vegger. Malt overflate i himling. Garderobeskap.</w:t>
      </w:r>
      <w:r>
        <w:rPr>
          <w:rStyle w:val="apple-converted-space"/>
          <w:rFonts w:eastAsia="Times New Roman"/>
        </w:rPr>
        <w:t> </w:t>
      </w:r>
    </w:p>
    <w:p w14:paraId="07A66692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>: Laminat på gulv, og panelplater og malt overflate på vegger. Malt overflate i himling. Garderobeskap.</w:t>
      </w:r>
      <w:r>
        <w:rPr>
          <w:rStyle w:val="apple-converted-space"/>
          <w:rFonts w:eastAsia="Times New Roman"/>
        </w:rPr>
        <w:t> </w:t>
      </w:r>
    </w:p>
    <w:p w14:paraId="15B9AF08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>: Laminat på gulv, og strietapet og malt overflate på vegger. Malt overflate i himling. Varmepumpe. Utgang til balkong.</w:t>
      </w:r>
      <w:r>
        <w:rPr>
          <w:rStyle w:val="apple-converted-space"/>
          <w:rFonts w:eastAsia="Times New Roman"/>
        </w:rPr>
        <w:t> </w:t>
      </w:r>
    </w:p>
    <w:p w14:paraId="0F7C7E08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>: Laminat på gulv, og laminatplater på vegg over benk, panelplater og malt overflate på vegger. Takess i himling. Innredning med benkebereder, mekanisk avtrekksvifte over stekesonen og opplegg for oppvaskmaskin. Det er integrert mikroovn, stekovn og platetopp.</w:t>
      </w:r>
      <w:r>
        <w:rPr>
          <w:rStyle w:val="apple-converted-space"/>
          <w:rFonts w:eastAsia="Times New Roman"/>
        </w:rPr>
        <w:t> </w:t>
      </w:r>
    </w:p>
    <w:p w14:paraId="35FBAE42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Vaskerom</w:t>
      </w:r>
      <w:r>
        <w:rPr>
          <w:rFonts w:eastAsia="Times New Roman"/>
        </w:rPr>
        <w:t>: Malt overflate på gulv, og malt overflate og våtromstapet på vegger. Malt overflate i himling. Gulvvarme. Utstyrt med naturlig avtrekk og opplegg for vaskemaskin utgang til tørkebalkong.</w:t>
      </w:r>
      <w:r>
        <w:rPr>
          <w:rStyle w:val="apple-converted-space"/>
          <w:rFonts w:eastAsia="Times New Roman"/>
        </w:rPr>
        <w:t> </w:t>
      </w:r>
    </w:p>
    <w:p w14:paraId="1358DA0B" w14:textId="77777777" w:rsidR="008D599C" w:rsidRDefault="008D599C" w:rsidP="008D599C">
      <w:pPr>
        <w:rPr>
          <w:rFonts w:eastAsia="Times New Roman"/>
        </w:rPr>
      </w:pPr>
      <w:r>
        <w:rPr>
          <w:rFonts w:eastAsia="Times New Roman"/>
          <w:b/>
          <w:bCs/>
        </w:rPr>
        <w:t>Bod</w:t>
      </w:r>
      <w:r>
        <w:rPr>
          <w:rFonts w:eastAsia="Times New Roman"/>
        </w:rPr>
        <w:t>: Støpt og ubehandlet gulv, og betong, pusset overflate og malt overflate på vegger. Malt overflate i himling. Stoppekran.</w:t>
      </w:r>
      <w:r>
        <w:rPr>
          <w:rStyle w:val="apple-converted-space"/>
          <w:rFonts w:eastAsia="Times New Roman"/>
        </w:rPr>
        <w:t> </w:t>
      </w:r>
    </w:p>
    <w:p w14:paraId="43BA9643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85"/>
    <w:rsid w:val="001F33D8"/>
    <w:rsid w:val="00222E85"/>
    <w:rsid w:val="003F68CA"/>
    <w:rsid w:val="008D599C"/>
    <w:rsid w:val="00B3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E680-53BE-4FE9-8729-103540AF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9C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2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2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2E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2E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2E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2E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2E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2E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2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2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2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2E8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22E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2E8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22E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2E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2E8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8D59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59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8D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2024-08-26T12:26:00Z</dcterms:created>
  <dcterms:modified xsi:type="dcterms:W3CDTF">2024-08-26T12:26:00Z</dcterms:modified>
</cp:coreProperties>
</file>